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85" w:rsidRDefault="00715985" w:rsidP="00715985">
      <w:pPr>
        <w:pStyle w:val="a6"/>
      </w:pPr>
      <w:bookmarkStart w:id="0" w:name="_GoBack"/>
      <w:bookmarkEnd w:id="0"/>
    </w:p>
    <w:p w:rsidR="003B4442" w:rsidRDefault="006F6598" w:rsidP="003B4442">
      <w:pPr>
        <w:pStyle w:val="a6"/>
      </w:pPr>
      <w:r w:rsidRPr="0033606D">
        <w:rPr>
          <w:noProof/>
        </w:rPr>
        <w:drawing>
          <wp:inline distT="0" distB="0" distL="0" distR="0">
            <wp:extent cx="6429375" cy="9086850"/>
            <wp:effectExtent l="0" t="0" r="0" b="0"/>
            <wp:docPr id="1" name="Рисунок 1" descr="C:\Users\admin\Desktop\1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esktop\1 - 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2F0" w:rsidRPr="003612F0" w:rsidRDefault="003612F0" w:rsidP="003612F0">
      <w:pPr>
        <w:widowControl/>
        <w:rPr>
          <w:rFonts w:ascii="Times New Roman" w:hAnsi="Times New Roman" w:cs="Times New Roman"/>
          <w:color w:val="auto"/>
          <w:sz w:val="28"/>
          <w:szCs w:val="22"/>
          <w:lang w:eastAsia="en-US"/>
        </w:rPr>
        <w:sectPr w:rsidR="003612F0" w:rsidRPr="003612F0" w:rsidSect="00AF4B04">
          <w:pgSz w:w="11910" w:h="16840"/>
          <w:pgMar w:top="1135" w:right="960" w:bottom="280" w:left="1560" w:header="720" w:footer="720" w:gutter="0"/>
          <w:cols w:space="720"/>
        </w:sectPr>
      </w:pPr>
    </w:p>
    <w:p w:rsidR="00EE05F8" w:rsidRDefault="00EE05F8">
      <w:pPr>
        <w:spacing w:before="68" w:after="68" w:line="240" w:lineRule="exact"/>
        <w:rPr>
          <w:color w:val="auto"/>
          <w:sz w:val="19"/>
          <w:szCs w:val="19"/>
        </w:rPr>
      </w:pPr>
    </w:p>
    <w:p w:rsidR="00EE05F8" w:rsidRDefault="00EE05F8">
      <w:pPr>
        <w:rPr>
          <w:color w:val="auto"/>
          <w:sz w:val="2"/>
          <w:szCs w:val="2"/>
        </w:rPr>
        <w:sectPr w:rsidR="00EE05F8" w:rsidSect="003612F0">
          <w:pgSz w:w="11900" w:h="16840"/>
          <w:pgMar w:top="1134" w:right="0" w:bottom="1012" w:left="0" w:header="0" w:footer="3" w:gutter="0"/>
          <w:cols w:space="720"/>
          <w:noEndnote/>
          <w:docGrid w:linePitch="360"/>
        </w:sectPr>
      </w:pPr>
    </w:p>
    <w:p w:rsidR="00EE05F8" w:rsidRDefault="00EE05F8">
      <w:pPr>
        <w:pStyle w:val="10"/>
        <w:keepNext/>
        <w:keepLines/>
        <w:shd w:val="clear" w:color="auto" w:fill="auto"/>
        <w:ind w:left="3800" w:firstLine="0"/>
      </w:pPr>
      <w:bookmarkStart w:id="1" w:name="bookmark0"/>
      <w:r>
        <w:rPr>
          <w:rStyle w:val="1"/>
          <w:b/>
          <w:bCs/>
          <w:color w:val="000000"/>
        </w:rPr>
        <w:lastRenderedPageBreak/>
        <w:t>Пояснительная записка</w:t>
      </w:r>
      <w:bookmarkEnd w:id="1"/>
    </w:p>
    <w:p w:rsidR="00EE05F8" w:rsidRDefault="00EE05F8">
      <w:pPr>
        <w:pStyle w:val="21"/>
        <w:shd w:val="clear" w:color="auto" w:fill="auto"/>
        <w:ind w:firstLine="800"/>
      </w:pPr>
      <w:r>
        <w:rPr>
          <w:rStyle w:val="2"/>
          <w:color w:val="000000"/>
        </w:rPr>
        <w:t>Программа составлена в соответствии с Федеральным законом от 29 декабря 2012 года № 273-ФЗ «Об образовании в Российской Федерации», Приказом Министерства образования и науки РФ от 31 декабря 2015 года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373».</w:t>
      </w:r>
    </w:p>
    <w:p w:rsidR="00EE05F8" w:rsidRDefault="00EE05F8">
      <w:pPr>
        <w:pStyle w:val="21"/>
        <w:shd w:val="clear" w:color="auto" w:fill="auto"/>
        <w:ind w:firstLine="800"/>
      </w:pPr>
      <w:r>
        <w:rPr>
          <w:rStyle w:val="2"/>
          <w:color w:val="000000"/>
        </w:rPr>
        <w:t>В соответствии с требованиями ФГОС основного общего образования освоение курса «</w:t>
      </w:r>
      <w:r w:rsidR="004031D9">
        <w:rPr>
          <w:rStyle w:val="22"/>
          <w:color w:val="000000"/>
        </w:rPr>
        <w:t>3D</w:t>
      </w:r>
      <w:r w:rsidR="004031D9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-моделирование» может осуществляться на занятиях внеурочной деятельностью.</w:t>
      </w:r>
    </w:p>
    <w:p w:rsidR="00EE05F8" w:rsidRDefault="00EE05F8">
      <w:pPr>
        <w:pStyle w:val="21"/>
        <w:shd w:val="clear" w:color="auto" w:fill="auto"/>
        <w:spacing w:after="240"/>
        <w:ind w:firstLine="800"/>
      </w:pPr>
      <w:r>
        <w:rPr>
          <w:rStyle w:val="2"/>
          <w:color w:val="000000"/>
        </w:rPr>
        <w:t xml:space="preserve">В результате изучения курса школьники должны научится анализировать форму предметов по их чертежам, наглядным изображениям и разверткам; читать чертежи несложных деталей и выполнять их наглядные изображения средствами ручной и компьютерной графики. </w:t>
      </w:r>
    </w:p>
    <w:p w:rsidR="00EE05F8" w:rsidRDefault="00EE05F8">
      <w:pPr>
        <w:pStyle w:val="10"/>
        <w:keepNext/>
        <w:keepLines/>
        <w:shd w:val="clear" w:color="auto" w:fill="auto"/>
        <w:ind w:left="2060" w:firstLine="0"/>
      </w:pPr>
      <w:bookmarkStart w:id="2" w:name="bookmark1"/>
      <w:r>
        <w:rPr>
          <w:rStyle w:val="1"/>
          <w:b/>
          <w:bCs/>
          <w:color w:val="000000"/>
        </w:rPr>
        <w:t>Общая характеристика курса внеурочной деятельности</w:t>
      </w:r>
      <w:bookmarkEnd w:id="2"/>
    </w:p>
    <w:p w:rsidR="00EE05F8" w:rsidRDefault="00EE05F8">
      <w:pPr>
        <w:pStyle w:val="21"/>
        <w:shd w:val="clear" w:color="auto" w:fill="auto"/>
        <w:ind w:firstLine="800"/>
      </w:pPr>
      <w:r>
        <w:rPr>
          <w:rStyle w:val="2"/>
          <w:color w:val="000000"/>
        </w:rPr>
        <w:t>Работа с графической информацией стала отдельной специальностью, остро востребованной на рынке труда. Курс «</w:t>
      </w:r>
      <w:r w:rsidR="004031D9">
        <w:rPr>
          <w:rStyle w:val="22"/>
          <w:color w:val="000000"/>
        </w:rPr>
        <w:t>3D</w:t>
      </w:r>
      <w:r w:rsidR="004031D9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-моделирование» (прототипирование) включает в себя элементы общей информатики, элементы черчения, геометрии и математического описания элементарных геометрических объектов.</w:t>
      </w:r>
    </w:p>
    <w:p w:rsidR="00EE05F8" w:rsidRDefault="00EE05F8">
      <w:pPr>
        <w:pStyle w:val="21"/>
        <w:shd w:val="clear" w:color="auto" w:fill="auto"/>
        <w:ind w:firstLine="800"/>
      </w:pPr>
      <w:r>
        <w:rPr>
          <w:rStyle w:val="2"/>
          <w:color w:val="000000"/>
        </w:rPr>
        <w:t>Курс внеурочной деятельности «</w:t>
      </w:r>
      <w:r w:rsidR="004031D9">
        <w:rPr>
          <w:rStyle w:val="22"/>
          <w:color w:val="000000"/>
        </w:rPr>
        <w:t>3D</w:t>
      </w:r>
      <w:r w:rsidR="004031D9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-моделирование» (прототипирование) направлен на формирование образного мышления, творческих способностей, логики и фантазии. Важнейшими задачами курса являются: развитие образного и пространственного мышления обучающихся; воспитании аккуратности и самостоятельности в процессе проектирования.</w:t>
      </w:r>
    </w:p>
    <w:p w:rsidR="00EE05F8" w:rsidRDefault="00EE05F8">
      <w:pPr>
        <w:pStyle w:val="21"/>
        <w:shd w:val="clear" w:color="auto" w:fill="auto"/>
        <w:ind w:firstLine="800"/>
      </w:pPr>
      <w:r>
        <w:rPr>
          <w:rStyle w:val="2"/>
          <w:color w:val="000000"/>
        </w:rPr>
        <w:t>На занятиях школьники учатся изображать средствами компьютерной графики простейшие геометрические образы: линии, окружность, прямоугольник, эллипс, правильные многоугольники, узнают, как правильно оформить чертеж, проставить размеры и работать с трехмерной графикой. Обучающиеся осваивают терминологию, способы построения того ли иного изображения, способы решения задач. Обучающиеся приобретают знания и умения работы на современных профессиональных ПК и программных средствах, включа</w:t>
      </w:r>
      <w:r w:rsidR="005C56E2">
        <w:rPr>
          <w:rStyle w:val="2"/>
          <w:color w:val="000000"/>
        </w:rPr>
        <w:t>я графический редактор КОМПАС-</w:t>
      </w:r>
      <w:r w:rsidR="004031D9">
        <w:rPr>
          <w:rStyle w:val="22"/>
          <w:color w:val="000000"/>
        </w:rPr>
        <w:t>3D</w:t>
      </w:r>
    </w:p>
    <w:p w:rsidR="00EE05F8" w:rsidRDefault="00EE05F8">
      <w:pPr>
        <w:pStyle w:val="21"/>
        <w:shd w:val="clear" w:color="auto" w:fill="auto"/>
        <w:spacing w:after="236"/>
        <w:ind w:firstLine="800"/>
      </w:pPr>
      <w:r>
        <w:rPr>
          <w:rStyle w:val="2"/>
          <w:color w:val="000000"/>
        </w:rPr>
        <w:t>Программа «КОМПАС» - это графический пакет, предназначенный для любого специалиста, работающего с проектной графикой и документацией. Используемая при реализации курса версия программы ориентирована на работу как с двухмерными, так и с трехмерными объектами</w:t>
      </w:r>
    </w:p>
    <w:p w:rsidR="00EE05F8" w:rsidRDefault="00EE05F8">
      <w:pPr>
        <w:pStyle w:val="10"/>
        <w:keepNext/>
        <w:keepLines/>
        <w:shd w:val="clear" w:color="auto" w:fill="auto"/>
        <w:spacing w:line="278" w:lineRule="exact"/>
        <w:ind w:left="1160"/>
        <w:jc w:val="both"/>
      </w:pPr>
      <w:bookmarkStart w:id="3" w:name="bookmark2"/>
      <w:r>
        <w:rPr>
          <w:rStyle w:val="1"/>
          <w:b/>
          <w:bCs/>
          <w:color w:val="000000"/>
        </w:rPr>
        <w:t>Цели программы:</w:t>
      </w:r>
      <w:bookmarkEnd w:id="3"/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160"/>
        </w:tabs>
        <w:spacing w:line="278" w:lineRule="exact"/>
        <w:ind w:left="1160"/>
      </w:pPr>
      <w:r>
        <w:rPr>
          <w:rStyle w:val="2"/>
          <w:color w:val="000000"/>
        </w:rPr>
        <w:t>приобщение обучающихся к графической культуре - совокупности достижений человечества в области освоения и применения ручных и машинных способов передачи графической информации;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160"/>
        </w:tabs>
        <w:spacing w:line="269" w:lineRule="exact"/>
        <w:ind w:left="1160"/>
      </w:pPr>
      <w:r>
        <w:rPr>
          <w:rStyle w:val="2"/>
          <w:color w:val="000000"/>
        </w:rPr>
        <w:t>формирование у обучающихся целостного представления о пространственном моделировании и проектировании объектов на компьютере, умения выполнять геометрические построения на компьютере;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160"/>
        </w:tabs>
        <w:spacing w:after="236" w:line="269" w:lineRule="exact"/>
        <w:ind w:left="1160"/>
        <w:jc w:val="left"/>
      </w:pPr>
      <w:r>
        <w:rPr>
          <w:rStyle w:val="2"/>
          <w:color w:val="000000"/>
        </w:rPr>
        <w:t>создание собственных моделей. Развитие образного пространственного мышления учащихся.</w:t>
      </w:r>
    </w:p>
    <w:p w:rsidR="00EE05F8" w:rsidRDefault="00EE05F8">
      <w:pPr>
        <w:pStyle w:val="10"/>
        <w:keepNext/>
        <w:keepLines/>
        <w:shd w:val="clear" w:color="auto" w:fill="auto"/>
        <w:ind w:left="1160"/>
        <w:jc w:val="both"/>
      </w:pPr>
      <w:bookmarkStart w:id="4" w:name="bookmark3"/>
      <w:r>
        <w:rPr>
          <w:rStyle w:val="1"/>
          <w:b/>
          <w:bCs/>
          <w:color w:val="000000"/>
        </w:rPr>
        <w:t>Основные задачи программы:</w:t>
      </w:r>
      <w:bookmarkEnd w:id="4"/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1"/>
        </w:tabs>
        <w:ind w:left="1160"/>
      </w:pPr>
      <w:r>
        <w:rPr>
          <w:rStyle w:val="2"/>
          <w:color w:val="000000"/>
        </w:rPr>
        <w:t>систематизировать подходы к изучению компьютерной графики;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1"/>
        </w:tabs>
        <w:ind w:firstLine="800"/>
      </w:pPr>
      <w:r>
        <w:rPr>
          <w:rStyle w:val="2"/>
          <w:color w:val="000000"/>
        </w:rPr>
        <w:t>сформировать у обучающихся единую систему понятий, связанных с созданием трехмерных и плоскостных моделей объектов;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ind w:firstLine="800"/>
      </w:pPr>
      <w:r>
        <w:rPr>
          <w:rStyle w:val="2"/>
          <w:color w:val="000000"/>
        </w:rPr>
        <w:t xml:space="preserve">показать основные приемы эффективного использования систем </w:t>
      </w:r>
      <w:r>
        <w:rPr>
          <w:rStyle w:val="2"/>
          <w:color w:val="000000"/>
        </w:rPr>
        <w:lastRenderedPageBreak/>
        <w:t>автоматизированного проектирования;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ind w:firstLine="800"/>
      </w:pPr>
      <w:r>
        <w:rPr>
          <w:rStyle w:val="2"/>
          <w:color w:val="000000"/>
        </w:rPr>
        <w:t>сформировать логические связи с учебными предметами (геометрией, черчением, информатикой), входящими в курс среднего общего образования;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ind w:firstLine="800"/>
      </w:pPr>
      <w:r>
        <w:rPr>
          <w:rStyle w:val="2"/>
          <w:color w:val="000000"/>
        </w:rPr>
        <w:t>дать обучающимся знание основ метода прямоугольных проекций и построения аксонометрических изображений с помощью программы КОМПАС-</w:t>
      </w:r>
      <w:r w:rsidR="004031D9">
        <w:rPr>
          <w:rStyle w:val="22"/>
          <w:color w:val="000000"/>
        </w:rPr>
        <w:t>3D</w:t>
      </w:r>
      <w:r>
        <w:rPr>
          <w:rStyle w:val="2"/>
          <w:color w:val="000000"/>
        </w:rPr>
        <w:t>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ind w:firstLine="800"/>
      </w:pPr>
      <w:r>
        <w:rPr>
          <w:rStyle w:val="2"/>
          <w:color w:val="000000"/>
        </w:rPr>
        <w:t>дать понятие математического описания геометрического объекта;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ind w:firstLine="800"/>
      </w:pPr>
      <w:r>
        <w:rPr>
          <w:rStyle w:val="2"/>
          <w:color w:val="000000"/>
        </w:rPr>
        <w:t>ознакомить с важнейшими правилами выполнения чертежей, условными изображениями и обозначениями, установленными государственными ста</w:t>
      </w:r>
      <w:r w:rsidR="005C56E2">
        <w:rPr>
          <w:rStyle w:val="2"/>
          <w:color w:val="000000"/>
        </w:rPr>
        <w:t>ндартами, библиотеками КОМПАС-</w:t>
      </w:r>
      <w:r w:rsidR="004031D9">
        <w:rPr>
          <w:rStyle w:val="22"/>
          <w:color w:val="000000"/>
        </w:rPr>
        <w:t>3D</w:t>
      </w:r>
      <w:r>
        <w:rPr>
          <w:rStyle w:val="2"/>
          <w:color w:val="000000"/>
        </w:rPr>
        <w:t>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ind w:firstLine="800"/>
      </w:pPr>
      <w:r>
        <w:rPr>
          <w:rStyle w:val="2"/>
          <w:color w:val="000000"/>
        </w:rPr>
        <w:t>научить анализировать форму и конструкцию предметов и их графические изображения, понимать условности чертежа читать и выполнять эскизы и чертежи деталей;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ind w:firstLine="800"/>
      </w:pPr>
      <w:r>
        <w:rPr>
          <w:rStyle w:val="2"/>
          <w:color w:val="000000"/>
        </w:rPr>
        <w:t>познакомить с методами и способами хранения графической информации с помощью компьютера, дать понятия графических примитивов, алгоритма построения геометрических объектов;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ind w:firstLine="800"/>
      </w:pPr>
      <w:r>
        <w:rPr>
          <w:rStyle w:val="2"/>
          <w:color w:val="000000"/>
        </w:rPr>
        <w:t>научить самостоятельно работать с учебными и справочными пособиями;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3"/>
          <w:tab w:val="right" w:pos="9423"/>
        </w:tabs>
        <w:ind w:firstLine="800"/>
      </w:pPr>
      <w:r>
        <w:rPr>
          <w:rStyle w:val="2"/>
          <w:color w:val="000000"/>
        </w:rPr>
        <w:t>создать условия для получения обучающимися</w:t>
      </w:r>
      <w:r>
        <w:rPr>
          <w:rStyle w:val="2"/>
          <w:color w:val="000000"/>
        </w:rPr>
        <w:tab/>
        <w:t>начальных навыков</w:t>
      </w:r>
    </w:p>
    <w:p w:rsidR="00EE05F8" w:rsidRDefault="00EE05F8">
      <w:pPr>
        <w:pStyle w:val="21"/>
        <w:shd w:val="clear" w:color="auto" w:fill="auto"/>
        <w:spacing w:after="240"/>
        <w:ind w:firstLine="0"/>
        <w:jc w:val="left"/>
      </w:pPr>
      <w:r>
        <w:rPr>
          <w:rStyle w:val="2"/>
          <w:color w:val="000000"/>
        </w:rPr>
        <w:t>профессиональной деятельности по профессиям чертежник, чертежник-конструктор.</w:t>
      </w:r>
    </w:p>
    <w:p w:rsidR="00EE05F8" w:rsidRDefault="00EE05F8">
      <w:pPr>
        <w:pStyle w:val="10"/>
        <w:keepNext/>
        <w:keepLines/>
        <w:shd w:val="clear" w:color="auto" w:fill="auto"/>
        <w:ind w:left="3480" w:firstLine="0"/>
      </w:pPr>
      <w:bookmarkStart w:id="5" w:name="bookmark4"/>
      <w:r>
        <w:rPr>
          <w:rStyle w:val="1"/>
          <w:b/>
          <w:bCs/>
          <w:color w:val="000000"/>
        </w:rPr>
        <w:t>Место курса в учебном плане.</w:t>
      </w:r>
      <w:bookmarkEnd w:id="5"/>
    </w:p>
    <w:p w:rsidR="00EE05F8" w:rsidRDefault="00EE05F8">
      <w:pPr>
        <w:pStyle w:val="21"/>
        <w:shd w:val="clear" w:color="auto" w:fill="auto"/>
        <w:ind w:firstLine="800"/>
      </w:pPr>
      <w:r>
        <w:rPr>
          <w:rStyle w:val="2"/>
          <w:color w:val="000000"/>
        </w:rPr>
        <w:t>На реализацию курса «</w:t>
      </w:r>
      <w:r w:rsidR="004031D9">
        <w:rPr>
          <w:rStyle w:val="22"/>
          <w:color w:val="000000"/>
        </w:rPr>
        <w:t>3D</w:t>
      </w:r>
      <w:r w:rsidR="004031D9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-моделирование» (прототипирование)» используется время, отведе</w:t>
      </w:r>
      <w:r w:rsidR="005C56E2">
        <w:rPr>
          <w:rStyle w:val="2"/>
          <w:color w:val="000000"/>
        </w:rPr>
        <w:t>нное на внеурочную деятельность</w:t>
      </w:r>
      <w:r w:rsidR="004031D9">
        <w:rPr>
          <w:rStyle w:val="2"/>
          <w:color w:val="000000"/>
        </w:rPr>
        <w:t xml:space="preserve"> на базе</w:t>
      </w:r>
      <w:r w:rsidR="005C56E2">
        <w:rPr>
          <w:rStyle w:val="2"/>
          <w:color w:val="000000"/>
        </w:rPr>
        <w:t xml:space="preserve"> структурного подразделения «Точка роста»</w:t>
      </w:r>
    </w:p>
    <w:p w:rsidR="00EE05F8" w:rsidRDefault="00EE05F8">
      <w:pPr>
        <w:pStyle w:val="21"/>
        <w:shd w:val="clear" w:color="auto" w:fill="auto"/>
        <w:ind w:firstLine="800"/>
      </w:pPr>
      <w:r>
        <w:rPr>
          <w:rStyle w:val="2"/>
          <w:color w:val="000000"/>
        </w:rPr>
        <w:t xml:space="preserve">Общий объем учебного времени - </w:t>
      </w:r>
      <w:r w:rsidR="000E1B3F">
        <w:rPr>
          <w:rStyle w:val="2"/>
          <w:color w:val="000000"/>
        </w:rPr>
        <w:t>16</w:t>
      </w:r>
      <w:r>
        <w:rPr>
          <w:rStyle w:val="2"/>
          <w:color w:val="000000"/>
        </w:rPr>
        <w:t xml:space="preserve"> учебных час</w:t>
      </w:r>
      <w:r w:rsidR="004031D9">
        <w:rPr>
          <w:rStyle w:val="2"/>
          <w:color w:val="000000"/>
        </w:rPr>
        <w:t>ов</w:t>
      </w:r>
      <w:r>
        <w:rPr>
          <w:rStyle w:val="2"/>
          <w:color w:val="000000"/>
        </w:rPr>
        <w:t xml:space="preserve"> (один час в неделю).</w:t>
      </w:r>
    </w:p>
    <w:p w:rsidR="00EE05F8" w:rsidRDefault="00EE05F8">
      <w:pPr>
        <w:pStyle w:val="21"/>
        <w:shd w:val="clear" w:color="auto" w:fill="auto"/>
        <w:ind w:firstLine="800"/>
      </w:pPr>
      <w:r>
        <w:rPr>
          <w:rStyle w:val="2"/>
          <w:color w:val="000000"/>
        </w:rPr>
        <w:t>Предусмотренные программой занятия могу проводиться как на базе одного отдельно взятого класса, так и в смешанных группах, состоящих из обучающихся нескольких классов.</w:t>
      </w:r>
    </w:p>
    <w:p w:rsidR="00EE05F8" w:rsidRDefault="00EE05F8">
      <w:pPr>
        <w:pStyle w:val="10"/>
        <w:keepNext/>
        <w:keepLines/>
        <w:shd w:val="clear" w:color="auto" w:fill="auto"/>
        <w:ind w:left="3280" w:firstLine="0"/>
      </w:pPr>
      <w:bookmarkStart w:id="6" w:name="bookmark5"/>
      <w:r>
        <w:rPr>
          <w:rStyle w:val="1"/>
          <w:b/>
          <w:bCs/>
          <w:color w:val="000000"/>
        </w:rPr>
        <w:t>Условия реализации программы.</w:t>
      </w:r>
      <w:bookmarkEnd w:id="6"/>
    </w:p>
    <w:p w:rsidR="00EE05F8" w:rsidRDefault="001B10DF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ind w:firstLine="800"/>
      </w:pPr>
      <w:r>
        <w:rPr>
          <w:rStyle w:val="2"/>
          <w:color w:val="000000"/>
        </w:rPr>
        <w:t>Ноутбуки</w:t>
      </w:r>
      <w:r w:rsidR="00856620">
        <w:rPr>
          <w:rStyle w:val="2"/>
          <w:color w:val="000000"/>
        </w:rPr>
        <w:t xml:space="preserve"> на базе структурного подразделения «Точка роста»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ind w:firstLine="800"/>
      </w:pPr>
      <w:r>
        <w:rPr>
          <w:rStyle w:val="2"/>
          <w:color w:val="000000"/>
        </w:rPr>
        <w:t>Программное обеспечение: «Компас-</w:t>
      </w:r>
      <w:r w:rsidR="004031D9">
        <w:rPr>
          <w:rStyle w:val="22"/>
          <w:color w:val="000000"/>
        </w:rPr>
        <w:t>3D</w:t>
      </w:r>
      <w:r>
        <w:rPr>
          <w:rStyle w:val="2"/>
          <w:color w:val="000000"/>
        </w:rPr>
        <w:t>».</w:t>
      </w:r>
    </w:p>
    <w:p w:rsidR="00EE05F8" w:rsidRDefault="005C56E2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ind w:firstLine="800"/>
      </w:pPr>
      <w:r>
        <w:rPr>
          <w:rStyle w:val="2"/>
          <w:color w:val="000000"/>
        </w:rPr>
        <w:t>Принтер на базе структурного подразделения «Точка роста».</w:t>
      </w:r>
    </w:p>
    <w:p w:rsidR="00EE05F8" w:rsidRDefault="005C56E2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spacing w:after="236"/>
        <w:ind w:firstLine="800"/>
      </w:pPr>
      <w:r>
        <w:rPr>
          <w:rStyle w:val="2"/>
          <w:color w:val="000000"/>
        </w:rPr>
        <w:t>Сканер на базе структурного подразделения «Точка роста».</w:t>
      </w:r>
    </w:p>
    <w:p w:rsidR="00EE05F8" w:rsidRDefault="00EE05F8">
      <w:pPr>
        <w:pStyle w:val="10"/>
        <w:keepNext/>
        <w:keepLines/>
        <w:shd w:val="clear" w:color="auto" w:fill="auto"/>
        <w:spacing w:line="278" w:lineRule="exact"/>
        <w:ind w:left="2800" w:firstLine="0"/>
      </w:pPr>
      <w:bookmarkStart w:id="7" w:name="bookmark6"/>
      <w:r>
        <w:rPr>
          <w:rStyle w:val="1"/>
          <w:b/>
          <w:bCs/>
          <w:color w:val="000000"/>
        </w:rPr>
        <w:t>Планируемые результаты освоения курса.</w:t>
      </w:r>
      <w:bookmarkEnd w:id="7"/>
    </w:p>
    <w:p w:rsidR="00EE05F8" w:rsidRDefault="00EE05F8">
      <w:pPr>
        <w:pStyle w:val="40"/>
        <w:shd w:val="clear" w:color="auto" w:fill="auto"/>
      </w:pPr>
      <w:r>
        <w:rPr>
          <w:rStyle w:val="4"/>
          <w:b/>
          <w:bCs/>
          <w:i/>
          <w:iCs/>
          <w:color w:val="000000"/>
        </w:rPr>
        <w:t>Личностные результаты: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3"/>
          <w:tab w:val="right" w:pos="9423"/>
        </w:tabs>
        <w:spacing w:line="278" w:lineRule="exact"/>
        <w:ind w:firstLine="800"/>
      </w:pPr>
      <w:r>
        <w:rPr>
          <w:rStyle w:val="2"/>
          <w:color w:val="000000"/>
        </w:rPr>
        <w:t>Готовность</w:t>
      </w:r>
      <w:r>
        <w:rPr>
          <w:rStyle w:val="2"/>
          <w:color w:val="000000"/>
        </w:rPr>
        <w:tab/>
        <w:t>к саморазвитию, способность оценивать свои поступки,</w:t>
      </w:r>
    </w:p>
    <w:p w:rsidR="00EE05F8" w:rsidRDefault="00EE05F8">
      <w:pPr>
        <w:pStyle w:val="21"/>
        <w:shd w:val="clear" w:color="auto" w:fill="auto"/>
        <w:spacing w:line="278" w:lineRule="exact"/>
        <w:ind w:firstLine="0"/>
        <w:jc w:val="left"/>
      </w:pPr>
      <w:r>
        <w:rPr>
          <w:rStyle w:val="2"/>
          <w:color w:val="000000"/>
        </w:rPr>
        <w:t>взаимоотношения со сверстниками;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3"/>
          <w:tab w:val="right" w:pos="9423"/>
        </w:tabs>
        <w:spacing w:line="278" w:lineRule="exact"/>
        <w:ind w:firstLine="800"/>
      </w:pPr>
      <w:r>
        <w:rPr>
          <w:rStyle w:val="2"/>
          <w:color w:val="000000"/>
        </w:rPr>
        <w:t>Достаточно</w:t>
      </w:r>
      <w:r>
        <w:rPr>
          <w:rStyle w:val="2"/>
          <w:color w:val="000000"/>
        </w:rPr>
        <w:tab/>
        <w:t>высокий уровень учебной мотивации, самоконтроля и</w:t>
      </w:r>
    </w:p>
    <w:p w:rsidR="00EE05F8" w:rsidRDefault="00EE05F8">
      <w:pPr>
        <w:pStyle w:val="21"/>
        <w:shd w:val="clear" w:color="auto" w:fill="auto"/>
        <w:spacing w:line="278" w:lineRule="exact"/>
        <w:ind w:firstLine="0"/>
        <w:jc w:val="left"/>
      </w:pPr>
      <w:r>
        <w:rPr>
          <w:rStyle w:val="2"/>
          <w:color w:val="000000"/>
        </w:rPr>
        <w:t>самооценки;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spacing w:line="278" w:lineRule="exact"/>
        <w:ind w:firstLine="800"/>
      </w:pPr>
      <w:r>
        <w:rPr>
          <w:rStyle w:val="2"/>
          <w:color w:val="000000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3"/>
          <w:tab w:val="right" w:pos="9423"/>
        </w:tabs>
        <w:spacing w:line="278" w:lineRule="exact"/>
        <w:ind w:firstLine="800"/>
      </w:pPr>
      <w:r>
        <w:rPr>
          <w:rStyle w:val="2"/>
          <w:color w:val="000000"/>
        </w:rPr>
        <w:t>Понимание</w:t>
      </w:r>
      <w:r>
        <w:rPr>
          <w:rStyle w:val="2"/>
          <w:color w:val="000000"/>
        </w:rPr>
        <w:tab/>
        <w:t>основ компьютерной графики, способов визуализации</w:t>
      </w:r>
    </w:p>
    <w:p w:rsidR="00EE05F8" w:rsidRDefault="00EE05F8">
      <w:pPr>
        <w:pStyle w:val="21"/>
        <w:shd w:val="clear" w:color="auto" w:fill="auto"/>
        <w:spacing w:line="278" w:lineRule="exact"/>
        <w:ind w:firstLine="0"/>
        <w:jc w:val="left"/>
      </w:pPr>
      <w:r>
        <w:rPr>
          <w:rStyle w:val="2"/>
          <w:color w:val="000000"/>
        </w:rPr>
        <w:t>изображений (векторного и растрового);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spacing w:line="278" w:lineRule="exact"/>
        <w:ind w:firstLine="800"/>
      </w:pPr>
      <w:r>
        <w:rPr>
          <w:rStyle w:val="2"/>
          <w:color w:val="000000"/>
        </w:rPr>
        <w:t>Понимание основ трехмерного моделирования и проектирования;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spacing w:line="278" w:lineRule="exact"/>
        <w:ind w:firstLine="800"/>
      </w:pPr>
      <w:r>
        <w:rPr>
          <w:rStyle w:val="2"/>
          <w:color w:val="000000"/>
        </w:rPr>
        <w:t>Использование различных способов построения сопряжений в чертежах деталей в программе КОМПАС-</w:t>
      </w:r>
      <w:r w:rsidR="004031D9">
        <w:rPr>
          <w:rStyle w:val="22"/>
          <w:color w:val="000000"/>
        </w:rPr>
        <w:t>3D</w:t>
      </w:r>
      <w:r>
        <w:rPr>
          <w:rStyle w:val="2"/>
          <w:color w:val="000000"/>
        </w:rPr>
        <w:t>.</w:t>
      </w:r>
    </w:p>
    <w:p w:rsidR="00EE05F8" w:rsidRDefault="00EE05F8">
      <w:pPr>
        <w:pStyle w:val="50"/>
        <w:shd w:val="clear" w:color="auto" w:fill="auto"/>
      </w:pPr>
      <w:r>
        <w:rPr>
          <w:rStyle w:val="5"/>
          <w:b/>
          <w:bCs/>
          <w:color w:val="000000"/>
        </w:rPr>
        <w:t>Метапредметные результаты определяют круг УУД разного типа, которые успешно формируются средствами данного предмета: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spacing w:line="278" w:lineRule="exact"/>
        <w:ind w:firstLine="800"/>
      </w:pPr>
      <w:r>
        <w:rPr>
          <w:rStyle w:val="2"/>
          <w:color w:val="000000"/>
        </w:rPr>
        <w:t>Владение коммуникативной деятельностью, активное и адекватное использование информативных средств для решения задач по учебным дисциплинам;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spacing w:line="278" w:lineRule="exact"/>
        <w:ind w:firstLine="800"/>
      </w:pPr>
      <w:r>
        <w:rPr>
          <w:rStyle w:val="2"/>
          <w:color w:val="000000"/>
        </w:rPr>
        <w:t>Овладение навыками трехмерного моделирования, способность работать с информацией, представленной в разном виде и разнообразной форме;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spacing w:line="278" w:lineRule="exact"/>
        <w:ind w:firstLine="800"/>
      </w:pPr>
      <w:r>
        <w:rPr>
          <w:rStyle w:val="2"/>
          <w:color w:val="000000"/>
        </w:rPr>
        <w:t>Овладение методами познания, логическими действиями и операциями;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spacing w:line="240" w:lineRule="exact"/>
        <w:ind w:firstLine="800"/>
      </w:pPr>
      <w:r>
        <w:rPr>
          <w:rStyle w:val="2"/>
          <w:color w:val="000000"/>
        </w:rPr>
        <w:t>Освоение способов решения проблем технического и поискового характера;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2428"/>
        </w:tabs>
        <w:spacing w:line="278" w:lineRule="exact"/>
        <w:ind w:left="1020" w:firstLine="700"/>
      </w:pPr>
      <w:r>
        <w:rPr>
          <w:rStyle w:val="2"/>
          <w:color w:val="000000"/>
        </w:rPr>
        <w:lastRenderedPageBreak/>
        <w:t>Умение строить совместную деятельность в соответствии с учебной задачей и культурой коллективного труда. Предметные результаты обучения нацелены на решение, прежде всего, образовательных задач: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2428"/>
        </w:tabs>
        <w:spacing w:line="278" w:lineRule="exact"/>
        <w:ind w:left="1020" w:firstLine="700"/>
      </w:pPr>
      <w:r>
        <w:rPr>
          <w:rStyle w:val="2"/>
          <w:color w:val="000000"/>
        </w:rPr>
        <w:t>Использование полученных знаний в продуктивной и преобразующей деятельности, способность к работе с информацией, представленной разными средствами;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2428"/>
        </w:tabs>
        <w:spacing w:after="271" w:line="278" w:lineRule="exact"/>
        <w:ind w:left="1020" w:firstLine="700"/>
      </w:pPr>
      <w:r>
        <w:rPr>
          <w:rStyle w:val="2"/>
          <w:color w:val="000000"/>
        </w:rPr>
        <w:t>Расширение кругозора и культурного опыта школьника.</w:t>
      </w:r>
    </w:p>
    <w:p w:rsidR="00EE05F8" w:rsidRDefault="00EE05F8">
      <w:pPr>
        <w:pStyle w:val="10"/>
        <w:keepNext/>
        <w:keepLines/>
        <w:shd w:val="clear" w:color="auto" w:fill="auto"/>
        <w:spacing w:line="240" w:lineRule="exact"/>
        <w:ind w:left="5040" w:firstLine="0"/>
      </w:pPr>
      <w:bookmarkStart w:id="8" w:name="bookmark7"/>
      <w:r>
        <w:rPr>
          <w:rStyle w:val="1"/>
          <w:b/>
          <w:bCs/>
          <w:color w:val="000000"/>
        </w:rPr>
        <w:t>Содержание курса</w:t>
      </w:r>
      <w:bookmarkEnd w:id="8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412"/>
        <w:gridCol w:w="3360"/>
        <w:gridCol w:w="1464"/>
        <w:gridCol w:w="1493"/>
      </w:tblGrid>
      <w:tr w:rsidR="00EE05F8" w:rsidTr="00B5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after="120" w:line="240" w:lineRule="exact"/>
              <w:ind w:right="200" w:firstLine="0"/>
              <w:jc w:val="right"/>
            </w:pPr>
            <w:r>
              <w:rPr>
                <w:rStyle w:val="20"/>
                <w:color w:val="000000"/>
              </w:rPr>
              <w:t>№</w:t>
            </w:r>
          </w:p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0"/>
                <w:color w:val="000000"/>
              </w:rPr>
              <w:t>темы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060" w:firstLine="0"/>
              <w:jc w:val="left"/>
            </w:pPr>
            <w:r>
              <w:rPr>
                <w:rStyle w:val="22"/>
                <w:color w:val="000000"/>
              </w:rPr>
              <w:t>Сод</w:t>
            </w:r>
            <w:r>
              <w:rPr>
                <w:rStyle w:val="20"/>
                <w:color w:val="000000"/>
              </w:rPr>
              <w:t>ержание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line="278" w:lineRule="exact"/>
              <w:ind w:left="960" w:firstLine="0"/>
              <w:jc w:val="left"/>
            </w:pPr>
            <w:r>
              <w:rPr>
                <w:rStyle w:val="20"/>
                <w:color w:val="000000"/>
              </w:rPr>
              <w:t>Виды деятельности обучающихся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120" w:firstLine="0"/>
              <w:jc w:val="left"/>
            </w:pPr>
            <w:r>
              <w:rPr>
                <w:rStyle w:val="20"/>
                <w:color w:val="000000"/>
              </w:rPr>
              <w:t>Кол-во часов</w:t>
            </w:r>
          </w:p>
        </w:tc>
      </w:tr>
      <w:tr w:rsidR="00EE05F8" w:rsidTr="00B5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120" w:firstLine="0"/>
              <w:jc w:val="left"/>
            </w:pPr>
          </w:p>
        </w:tc>
        <w:tc>
          <w:tcPr>
            <w:tcW w:w="34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120" w:firstLine="0"/>
              <w:jc w:val="left"/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12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"/>
                <w:color w:val="000000"/>
              </w:rPr>
              <w:t>теория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"/>
                <w:color w:val="000000"/>
              </w:rPr>
              <w:t>практика</w:t>
            </w:r>
          </w:p>
        </w:tc>
      </w:tr>
      <w:tr w:rsidR="00EE05F8" w:rsidTr="00B5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 w:rsidP="00856620">
            <w:pPr>
              <w:pStyle w:val="21"/>
              <w:framePr w:w="10296" w:wrap="notBeside" w:vAnchor="text" w:hAnchor="text" w:xAlign="center" w:y="1"/>
              <w:shd w:val="clear" w:color="auto" w:fill="auto"/>
              <w:tabs>
                <w:tab w:val="left" w:pos="142"/>
              </w:tabs>
              <w:spacing w:line="240" w:lineRule="exact"/>
              <w:ind w:right="200" w:firstLine="0"/>
              <w:jc w:val="center"/>
            </w:pPr>
            <w:r>
              <w:rPr>
                <w:rStyle w:val="22"/>
                <w:color w:val="000000"/>
              </w:rPr>
              <w:t>1.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720"/>
              <w:jc w:val="left"/>
            </w:pPr>
            <w:r>
              <w:rPr>
                <w:rStyle w:val="22"/>
                <w:color w:val="000000"/>
              </w:rPr>
              <w:t>Введение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ind w:firstLine="720"/>
            </w:pPr>
            <w:r>
              <w:rPr>
                <w:rStyle w:val="22"/>
                <w:color w:val="000000"/>
              </w:rPr>
              <w:t>Перечисление основных типов документов. Работа с электронным учебником в программе Компас 3D.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03760C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040" w:firstLine="0"/>
              <w:jc w:val="left"/>
            </w:pPr>
            <w:r>
              <w:rPr>
                <w:rStyle w:val="22"/>
                <w:color w:val="000000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040" w:firstLine="0"/>
              <w:jc w:val="left"/>
            </w:pPr>
            <w:r>
              <w:rPr>
                <w:rStyle w:val="22"/>
                <w:color w:val="000000"/>
              </w:rPr>
              <w:t>-</w:t>
            </w:r>
          </w:p>
        </w:tc>
      </w:tr>
      <w:tr w:rsidR="00EE05F8" w:rsidTr="00B5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 w:rsidP="00856620">
            <w:pPr>
              <w:pStyle w:val="21"/>
              <w:framePr w:w="10296" w:wrap="notBeside" w:vAnchor="text" w:hAnchor="text" w:xAlign="center" w:y="1"/>
              <w:shd w:val="clear" w:color="auto" w:fill="auto"/>
              <w:tabs>
                <w:tab w:val="left" w:pos="142"/>
              </w:tabs>
              <w:spacing w:line="240" w:lineRule="exact"/>
              <w:ind w:right="200" w:firstLine="0"/>
              <w:jc w:val="center"/>
            </w:pPr>
            <w:r>
              <w:rPr>
                <w:rStyle w:val="22"/>
                <w:color w:val="000000"/>
              </w:rPr>
              <w:t>2.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2"/>
                <w:color w:val="000000"/>
              </w:rPr>
              <w:t>Первое знакомство с основными элементами интерфейса КОМПАС-</w:t>
            </w:r>
            <w:r w:rsidR="00B12FB8">
              <w:rPr>
                <w:rStyle w:val="22"/>
                <w:color w:val="000000"/>
              </w:rPr>
              <w:t>3D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ind w:firstLine="720"/>
            </w:pPr>
            <w:r>
              <w:rPr>
                <w:rStyle w:val="22"/>
                <w:color w:val="000000"/>
              </w:rPr>
              <w:t>Изучение интерфейса программы Компас 3D, единиц измерения и системы координат, панели свойств. Настройка и оформление панели свойств, компактной и инструментальной панелей.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04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05F8" w:rsidRDefault="0003760C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040" w:firstLine="0"/>
              <w:jc w:val="left"/>
            </w:pPr>
            <w:r>
              <w:rPr>
                <w:rStyle w:val="22"/>
                <w:color w:val="000000"/>
              </w:rPr>
              <w:t>2</w:t>
            </w:r>
          </w:p>
        </w:tc>
      </w:tr>
      <w:tr w:rsidR="00EE05F8" w:rsidTr="00B5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 w:rsidP="00856620">
            <w:pPr>
              <w:pStyle w:val="21"/>
              <w:framePr w:w="10296" w:wrap="notBeside" w:vAnchor="text" w:hAnchor="text" w:xAlign="center" w:y="1"/>
              <w:shd w:val="clear" w:color="auto" w:fill="auto"/>
              <w:tabs>
                <w:tab w:val="left" w:pos="142"/>
              </w:tabs>
              <w:spacing w:line="240" w:lineRule="exact"/>
              <w:ind w:right="200" w:firstLine="0"/>
              <w:jc w:val="center"/>
            </w:pPr>
            <w:r>
              <w:rPr>
                <w:rStyle w:val="22"/>
                <w:color w:val="000000"/>
              </w:rPr>
              <w:t>3.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05F8" w:rsidRDefault="00EE05F8" w:rsidP="00B12FB8">
            <w:pPr>
              <w:pStyle w:val="21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  <w:color w:val="000000"/>
              </w:rPr>
              <w:t>Точное черчение в КОМПАС-3</w:t>
            </w:r>
            <w:r w:rsidR="00B12FB8">
              <w:rPr>
                <w:rStyle w:val="22"/>
                <w:color w:val="000000"/>
              </w:rPr>
              <w:t xml:space="preserve">D </w:t>
            </w:r>
            <w:r>
              <w:rPr>
                <w:rStyle w:val="22"/>
                <w:color w:val="000000"/>
              </w:rPr>
              <w:t xml:space="preserve"> (использование привязок)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05F8" w:rsidRDefault="00EE05F8" w:rsidP="00B55710">
            <w:pPr>
              <w:pStyle w:val="21"/>
              <w:framePr w:w="10296" w:wrap="notBeside" w:vAnchor="text" w:hAnchor="text" w:xAlign="center" w:y="1"/>
              <w:shd w:val="clear" w:color="auto" w:fill="auto"/>
              <w:ind w:firstLine="720"/>
            </w:pPr>
            <w:r>
              <w:rPr>
                <w:rStyle w:val="22"/>
                <w:color w:val="000000"/>
              </w:rPr>
              <w:t>Перечисление</w:t>
            </w:r>
            <w:r w:rsidR="00B55710">
              <w:rPr>
                <w:rStyle w:val="22"/>
                <w:color w:val="000000"/>
              </w:rPr>
              <w:t xml:space="preserve"> </w:t>
            </w:r>
            <w:r>
              <w:rPr>
                <w:rStyle w:val="22"/>
                <w:color w:val="000000"/>
              </w:rPr>
              <w:t>глобальных и локальных привязок. Построение геометрических деталей,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04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05F8" w:rsidRDefault="0003760C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040" w:firstLine="0"/>
              <w:jc w:val="left"/>
            </w:pPr>
            <w:r>
              <w:rPr>
                <w:rStyle w:val="22"/>
                <w:color w:val="000000"/>
              </w:rPr>
              <w:t>2</w:t>
            </w:r>
          </w:p>
        </w:tc>
      </w:tr>
      <w:tr w:rsidR="00EE05F8" w:rsidTr="00B5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 w:rsidP="00856620">
            <w:pPr>
              <w:pStyle w:val="21"/>
              <w:framePr w:w="10296" w:wrap="notBeside" w:vAnchor="text" w:hAnchor="text" w:xAlign="center" w:y="1"/>
              <w:shd w:val="clear" w:color="auto" w:fill="auto"/>
              <w:tabs>
                <w:tab w:val="left" w:pos="142"/>
              </w:tabs>
              <w:spacing w:line="240" w:lineRule="exact"/>
              <w:ind w:right="200" w:firstLine="0"/>
              <w:jc w:val="center"/>
            </w:pPr>
            <w:r>
              <w:rPr>
                <w:rStyle w:val="22"/>
                <w:color w:val="000000"/>
              </w:rPr>
              <w:t>4.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  <w:color w:val="000000"/>
              </w:rPr>
              <w:t>Основные приёмы построения и редактирования геометрических объектов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ind w:firstLine="720"/>
            </w:pPr>
            <w:r>
              <w:rPr>
                <w:rStyle w:val="22"/>
                <w:color w:val="000000"/>
              </w:rPr>
              <w:t>Использование</w:t>
            </w:r>
          </w:p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2"/>
                <w:color w:val="000000"/>
              </w:rPr>
              <w:t>инструментов «отрезок», «окружность»,</w:t>
            </w:r>
          </w:p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2"/>
                <w:color w:val="000000"/>
              </w:rPr>
              <w:t>«вспомогательная прямая», «дуга», «фаска и скругление». Редактирование детали. Использование операций «сдвиг», «копирование», «удаление части объекта», «симметрия», «Масштабирование»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04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05F8" w:rsidRDefault="0003760C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040" w:firstLine="0"/>
              <w:jc w:val="left"/>
            </w:pPr>
            <w:r>
              <w:rPr>
                <w:rStyle w:val="22"/>
                <w:color w:val="000000"/>
              </w:rPr>
              <w:t>2</w:t>
            </w:r>
          </w:p>
        </w:tc>
      </w:tr>
      <w:tr w:rsidR="00EE05F8" w:rsidTr="00B5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 w:rsidP="00856620">
            <w:pPr>
              <w:pStyle w:val="21"/>
              <w:framePr w:w="10296" w:wrap="notBeside" w:vAnchor="text" w:hAnchor="text" w:xAlign="center" w:y="1"/>
              <w:shd w:val="clear" w:color="auto" w:fill="auto"/>
              <w:tabs>
                <w:tab w:val="left" w:pos="142"/>
              </w:tabs>
              <w:spacing w:line="240" w:lineRule="exact"/>
              <w:ind w:right="200" w:firstLine="0"/>
              <w:jc w:val="center"/>
            </w:pPr>
            <w:r>
              <w:rPr>
                <w:rStyle w:val="22"/>
                <w:color w:val="000000"/>
              </w:rPr>
              <w:t>5.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4031D9" w:rsidP="004031D9">
            <w:pPr>
              <w:pStyle w:val="21"/>
              <w:framePr w:w="1029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 xml:space="preserve"> </w:t>
            </w:r>
            <w:r w:rsidR="00EE05F8">
              <w:rPr>
                <w:rStyle w:val="22"/>
                <w:color w:val="000000"/>
              </w:rPr>
              <w:t>Создание рабочего чертежа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ind w:firstLine="720"/>
            </w:pPr>
            <w:r>
              <w:rPr>
                <w:rStyle w:val="22"/>
                <w:color w:val="000000"/>
              </w:rPr>
              <w:t>Управление листами. Работа с таблицами. Общие сведения о печати графических документов.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05F8" w:rsidRDefault="00EE05F8">
            <w:pPr>
              <w:framePr w:w="102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040" w:firstLine="0"/>
              <w:jc w:val="left"/>
            </w:pPr>
            <w:r>
              <w:rPr>
                <w:rStyle w:val="22"/>
                <w:color w:val="000000"/>
              </w:rPr>
              <w:t>2</w:t>
            </w:r>
          </w:p>
        </w:tc>
      </w:tr>
      <w:tr w:rsidR="00EE05F8" w:rsidTr="00B5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 w:rsidP="00856620">
            <w:pPr>
              <w:pStyle w:val="21"/>
              <w:framePr w:w="10296" w:wrap="notBeside" w:vAnchor="text" w:hAnchor="text" w:xAlign="center" w:y="1"/>
              <w:shd w:val="clear" w:color="auto" w:fill="auto"/>
              <w:tabs>
                <w:tab w:val="left" w:pos="142"/>
              </w:tabs>
              <w:spacing w:line="240" w:lineRule="exact"/>
              <w:ind w:right="200" w:firstLine="0"/>
              <w:jc w:val="center"/>
            </w:pPr>
            <w:r>
              <w:rPr>
                <w:rStyle w:val="22"/>
                <w:color w:val="000000"/>
              </w:rPr>
              <w:t>6.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2"/>
                <w:color w:val="000000"/>
              </w:rPr>
              <w:t>Итоговая комплексная графическая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line="278" w:lineRule="exact"/>
              <w:ind w:firstLine="720"/>
            </w:pPr>
            <w:r>
              <w:rPr>
                <w:rStyle w:val="22"/>
                <w:color w:val="000000"/>
              </w:rPr>
              <w:t>Создание объемной модели на заданную тему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05F8" w:rsidRDefault="00EE05F8">
            <w:pPr>
              <w:framePr w:w="102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05F8" w:rsidRDefault="0003760C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040" w:firstLine="0"/>
              <w:jc w:val="left"/>
            </w:pPr>
            <w:r>
              <w:rPr>
                <w:rStyle w:val="22"/>
                <w:color w:val="000000"/>
              </w:rPr>
              <w:t>4</w:t>
            </w:r>
          </w:p>
        </w:tc>
      </w:tr>
      <w:tr w:rsidR="00EE05F8" w:rsidTr="00B5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 w:rsidP="00856620">
            <w:pPr>
              <w:pStyle w:val="21"/>
              <w:framePr w:w="10296" w:wrap="notBeside" w:vAnchor="text" w:hAnchor="text" w:xAlign="center" w:y="1"/>
              <w:shd w:val="clear" w:color="auto" w:fill="auto"/>
              <w:tabs>
                <w:tab w:val="left" w:pos="142"/>
              </w:tabs>
              <w:spacing w:line="240" w:lineRule="exact"/>
              <w:ind w:right="200" w:firstLine="0"/>
              <w:jc w:val="center"/>
            </w:pPr>
            <w:r>
              <w:rPr>
                <w:rStyle w:val="22"/>
                <w:color w:val="000000"/>
              </w:rPr>
              <w:t>7.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  <w:color w:val="000000"/>
              </w:rPr>
              <w:t>Занятие-обобщение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line="278" w:lineRule="exact"/>
              <w:ind w:firstLine="720"/>
            </w:pPr>
            <w:r>
              <w:rPr>
                <w:rStyle w:val="22"/>
                <w:color w:val="000000"/>
              </w:rPr>
              <w:t>Повторение изученного материала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05F8" w:rsidRDefault="00EE05F8">
            <w:pPr>
              <w:framePr w:w="102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05F8" w:rsidRDefault="0003760C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040" w:firstLine="0"/>
              <w:jc w:val="left"/>
            </w:pPr>
            <w:r>
              <w:rPr>
                <w:rStyle w:val="22"/>
                <w:color w:val="000000"/>
              </w:rPr>
              <w:t>2</w:t>
            </w:r>
          </w:p>
        </w:tc>
      </w:tr>
      <w:tr w:rsidR="00EE0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05F8" w:rsidRDefault="00EE05F8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920" w:firstLine="0"/>
              <w:jc w:val="left"/>
            </w:pPr>
            <w:r>
              <w:rPr>
                <w:rStyle w:val="20"/>
                <w:color w:val="000000"/>
              </w:rPr>
              <w:t>ИТОГО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05F8" w:rsidRDefault="00EE05F8">
            <w:pPr>
              <w:framePr w:w="1029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05F8" w:rsidRDefault="0003760C" w:rsidP="00856620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right="300" w:firstLine="0"/>
              <w:jc w:val="right"/>
            </w:pPr>
            <w:r>
              <w:rPr>
                <w:rStyle w:val="20"/>
                <w:color w:val="000000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5F8" w:rsidRDefault="0003760C">
            <w:pPr>
              <w:pStyle w:val="21"/>
              <w:framePr w:w="10296" w:wrap="notBeside" w:vAnchor="text" w:hAnchor="text" w:xAlign="center" w:y="1"/>
              <w:shd w:val="clear" w:color="auto" w:fill="auto"/>
              <w:spacing w:line="240" w:lineRule="exact"/>
              <w:ind w:left="1040" w:firstLine="0"/>
              <w:jc w:val="left"/>
            </w:pPr>
            <w:r>
              <w:rPr>
                <w:rStyle w:val="20"/>
                <w:color w:val="000000"/>
              </w:rPr>
              <w:t>14</w:t>
            </w:r>
          </w:p>
        </w:tc>
      </w:tr>
    </w:tbl>
    <w:p w:rsidR="00EE05F8" w:rsidRDefault="00EE05F8">
      <w:pPr>
        <w:framePr w:w="10296" w:wrap="notBeside" w:vAnchor="text" w:hAnchor="text" w:xAlign="center" w:y="1"/>
        <w:rPr>
          <w:color w:val="auto"/>
          <w:sz w:val="2"/>
          <w:szCs w:val="2"/>
        </w:rPr>
      </w:pPr>
    </w:p>
    <w:p w:rsidR="00EE05F8" w:rsidRDefault="00EE05F8">
      <w:pPr>
        <w:rPr>
          <w:color w:val="auto"/>
          <w:sz w:val="2"/>
          <w:szCs w:val="2"/>
        </w:rPr>
      </w:pPr>
    </w:p>
    <w:p w:rsidR="002B140D" w:rsidRDefault="002B140D">
      <w:pPr>
        <w:pStyle w:val="10"/>
        <w:keepNext/>
        <w:keepLines/>
        <w:shd w:val="clear" w:color="auto" w:fill="auto"/>
        <w:spacing w:line="278" w:lineRule="exact"/>
        <w:ind w:left="3960" w:firstLine="0"/>
        <w:rPr>
          <w:rStyle w:val="1"/>
          <w:b/>
          <w:bCs/>
          <w:color w:val="000000"/>
        </w:rPr>
      </w:pPr>
      <w:bookmarkStart w:id="9" w:name="bookmark8"/>
    </w:p>
    <w:p w:rsidR="002B140D" w:rsidRDefault="002B140D">
      <w:pPr>
        <w:widowControl/>
        <w:rPr>
          <w:rStyle w:val="1"/>
        </w:rPr>
      </w:pPr>
      <w:r>
        <w:rPr>
          <w:rStyle w:val="1"/>
          <w:b w:val="0"/>
          <w:bCs w:val="0"/>
        </w:rPr>
        <w:br w:type="page"/>
      </w:r>
    </w:p>
    <w:p w:rsidR="00EE05F8" w:rsidRDefault="00EE05F8">
      <w:pPr>
        <w:pStyle w:val="10"/>
        <w:keepNext/>
        <w:keepLines/>
        <w:shd w:val="clear" w:color="auto" w:fill="auto"/>
        <w:spacing w:line="278" w:lineRule="exact"/>
        <w:ind w:left="3960" w:firstLine="0"/>
      </w:pPr>
      <w:r>
        <w:rPr>
          <w:rStyle w:val="1"/>
          <w:b/>
          <w:bCs/>
          <w:color w:val="000000"/>
        </w:rPr>
        <w:lastRenderedPageBreak/>
        <w:t>Методы педагогической деятельности</w:t>
      </w:r>
      <w:bookmarkEnd w:id="9"/>
    </w:p>
    <w:p w:rsidR="00EE05F8" w:rsidRDefault="00EE05F8">
      <w:pPr>
        <w:pStyle w:val="21"/>
        <w:shd w:val="clear" w:color="auto" w:fill="auto"/>
        <w:spacing w:line="278" w:lineRule="exact"/>
        <w:ind w:left="1000" w:firstLine="720"/>
      </w:pPr>
      <w:r>
        <w:rPr>
          <w:rStyle w:val="2"/>
          <w:color w:val="000000"/>
        </w:rPr>
        <w:t>Предполагается использовать: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2414"/>
        </w:tabs>
        <w:spacing w:line="278" w:lineRule="exact"/>
        <w:ind w:left="1000" w:firstLine="720"/>
      </w:pPr>
      <w:r>
        <w:rPr>
          <w:rStyle w:val="2"/>
          <w:color w:val="000000"/>
        </w:rPr>
        <w:t>теоретический материал в незначительном объеме при освещении основных положений изучаемой темы;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2414"/>
        </w:tabs>
        <w:spacing w:line="278" w:lineRule="exact"/>
        <w:ind w:left="1000" w:firstLine="720"/>
      </w:pPr>
      <w:r>
        <w:rPr>
          <w:rStyle w:val="2"/>
          <w:color w:val="000000"/>
        </w:rPr>
        <w:t>практические занятия для разбора типовых приемов автоматизированного моделирования и проектирования;</w:t>
      </w:r>
    </w:p>
    <w:p w:rsidR="00EE05F8" w:rsidRDefault="00EE05F8">
      <w:pPr>
        <w:pStyle w:val="21"/>
        <w:numPr>
          <w:ilvl w:val="0"/>
          <w:numId w:val="1"/>
        </w:numPr>
        <w:shd w:val="clear" w:color="auto" w:fill="auto"/>
        <w:tabs>
          <w:tab w:val="left" w:pos="2414"/>
        </w:tabs>
        <w:spacing w:after="1320"/>
        <w:ind w:left="1000" w:firstLine="720"/>
      </w:pPr>
      <w:r>
        <w:rPr>
          <w:rStyle w:val="2"/>
          <w:color w:val="000000"/>
        </w:rPr>
        <w:t>индивидуальную (самостоятельную) работу (роль преподавателя - консультирующая).</w:t>
      </w:r>
    </w:p>
    <w:p w:rsidR="002B140D" w:rsidRDefault="002B140D">
      <w:pPr>
        <w:widowControl/>
        <w:rPr>
          <w:rStyle w:val="1"/>
        </w:rPr>
      </w:pPr>
      <w:bookmarkStart w:id="10" w:name="bookmark9"/>
      <w:r>
        <w:rPr>
          <w:rStyle w:val="1"/>
          <w:b w:val="0"/>
          <w:bCs w:val="0"/>
        </w:rPr>
        <w:br w:type="page"/>
      </w:r>
    </w:p>
    <w:p w:rsidR="00EE05F8" w:rsidRDefault="00EE05F8">
      <w:pPr>
        <w:pStyle w:val="10"/>
        <w:keepNext/>
        <w:keepLines/>
        <w:shd w:val="clear" w:color="auto" w:fill="auto"/>
        <w:ind w:left="1000" w:firstLine="720"/>
        <w:jc w:val="both"/>
      </w:pPr>
      <w:r>
        <w:rPr>
          <w:rStyle w:val="1"/>
          <w:b/>
          <w:bCs/>
          <w:color w:val="000000"/>
        </w:rPr>
        <w:lastRenderedPageBreak/>
        <w:t>Список литературы и сайтов</w:t>
      </w:r>
      <w:bookmarkEnd w:id="10"/>
    </w:p>
    <w:p w:rsidR="00EE05F8" w:rsidRDefault="00EE05F8">
      <w:pPr>
        <w:pStyle w:val="21"/>
        <w:numPr>
          <w:ilvl w:val="0"/>
          <w:numId w:val="2"/>
        </w:numPr>
        <w:shd w:val="clear" w:color="auto" w:fill="auto"/>
        <w:tabs>
          <w:tab w:val="left" w:pos="2414"/>
        </w:tabs>
        <w:ind w:left="1000" w:firstLine="720"/>
      </w:pPr>
      <w:r>
        <w:rPr>
          <w:rStyle w:val="2"/>
          <w:color w:val="000000"/>
        </w:rPr>
        <w:t>А.А.Богуславский, Т.М. Третьяк, А.А.Фарафонов. КОМПАС-3</w:t>
      </w:r>
      <w:r w:rsidR="002B140D">
        <w:rPr>
          <w:rStyle w:val="2"/>
          <w:color w:val="000000"/>
        </w:rPr>
        <w:t>Д</w:t>
      </w:r>
      <w:r>
        <w:rPr>
          <w:rStyle w:val="2"/>
          <w:color w:val="000000"/>
        </w:rPr>
        <w:t xml:space="preserve"> </w:t>
      </w:r>
      <w:r>
        <w:rPr>
          <w:rStyle w:val="2"/>
          <w:color w:val="000000"/>
          <w:lang w:val="en-US" w:eastAsia="en-US"/>
        </w:rPr>
        <w:t>v</w:t>
      </w:r>
      <w:r w:rsidRPr="003612F0">
        <w:rPr>
          <w:rStyle w:val="2"/>
          <w:color w:val="000000"/>
          <w:lang w:eastAsia="en-US"/>
        </w:rPr>
        <w:t xml:space="preserve">.5.11-8.0 </w:t>
      </w:r>
      <w:r>
        <w:rPr>
          <w:rStyle w:val="2"/>
          <w:color w:val="000000"/>
        </w:rPr>
        <w:t>Практикум для начинающих (с компакт-диском). - М.:СОЛОН-ПРЕСС, 2006 г. (серия «Элективный курс *Профильное обучение»)</w:t>
      </w:r>
    </w:p>
    <w:p w:rsidR="00EE05F8" w:rsidRDefault="00EE05F8">
      <w:pPr>
        <w:pStyle w:val="21"/>
        <w:numPr>
          <w:ilvl w:val="0"/>
          <w:numId w:val="2"/>
        </w:numPr>
        <w:shd w:val="clear" w:color="auto" w:fill="auto"/>
        <w:tabs>
          <w:tab w:val="left" w:pos="2414"/>
        </w:tabs>
        <w:ind w:left="1000" w:firstLine="720"/>
      </w:pPr>
      <w:r>
        <w:rPr>
          <w:rStyle w:val="2"/>
          <w:color w:val="000000"/>
        </w:rPr>
        <w:t>Потемкин А.Твердотельное моделирование в системе КОМПАС-3В. - С-П: БХВ-Петербург 2004г.</w:t>
      </w:r>
    </w:p>
    <w:p w:rsidR="00EE05F8" w:rsidRDefault="00EE05F8">
      <w:pPr>
        <w:pStyle w:val="21"/>
        <w:numPr>
          <w:ilvl w:val="0"/>
          <w:numId w:val="2"/>
        </w:numPr>
        <w:shd w:val="clear" w:color="auto" w:fill="auto"/>
        <w:tabs>
          <w:tab w:val="left" w:pos="2414"/>
        </w:tabs>
        <w:ind w:left="1000" w:firstLine="720"/>
      </w:pPr>
      <w:r>
        <w:rPr>
          <w:rStyle w:val="2"/>
          <w:color w:val="000000"/>
        </w:rPr>
        <w:t>КОМПАС-ГРАФИК. Практическое руководство. Акционерное общество АСКОН. 2002г.</w:t>
      </w:r>
    </w:p>
    <w:p w:rsidR="00EE05F8" w:rsidRDefault="00EE05F8">
      <w:pPr>
        <w:pStyle w:val="21"/>
        <w:numPr>
          <w:ilvl w:val="0"/>
          <w:numId w:val="2"/>
        </w:numPr>
        <w:shd w:val="clear" w:color="auto" w:fill="auto"/>
        <w:tabs>
          <w:tab w:val="left" w:pos="2414"/>
        </w:tabs>
        <w:ind w:left="1000" w:firstLine="720"/>
      </w:pPr>
      <w:r>
        <w:rPr>
          <w:rStyle w:val="2"/>
          <w:color w:val="000000"/>
        </w:rPr>
        <w:t>КОМПАС -3D. Практическое руководство. Акционерное общество АСКОН.</w:t>
      </w:r>
    </w:p>
    <w:p w:rsidR="00EE05F8" w:rsidRDefault="00EE05F8">
      <w:pPr>
        <w:pStyle w:val="21"/>
        <w:shd w:val="clear" w:color="auto" w:fill="auto"/>
        <w:ind w:left="1000" w:firstLine="0"/>
        <w:jc w:val="left"/>
      </w:pPr>
      <w:r>
        <w:rPr>
          <w:rStyle w:val="2"/>
          <w:color w:val="000000"/>
        </w:rPr>
        <w:t>2002г.</w:t>
      </w:r>
    </w:p>
    <w:p w:rsidR="00EE05F8" w:rsidRDefault="00EE05F8">
      <w:pPr>
        <w:pStyle w:val="21"/>
        <w:numPr>
          <w:ilvl w:val="0"/>
          <w:numId w:val="2"/>
        </w:numPr>
        <w:shd w:val="clear" w:color="auto" w:fill="auto"/>
        <w:tabs>
          <w:tab w:val="left" w:pos="2414"/>
        </w:tabs>
        <w:ind w:left="1000" w:firstLine="720"/>
      </w:pPr>
      <w:r>
        <w:rPr>
          <w:rStyle w:val="2"/>
          <w:color w:val="000000"/>
        </w:rPr>
        <w:t xml:space="preserve">КОМПАС-3D </w:t>
      </w:r>
      <w:r>
        <w:rPr>
          <w:rStyle w:val="2"/>
          <w:color w:val="000000"/>
          <w:lang w:val="en-US" w:eastAsia="en-US"/>
        </w:rPr>
        <w:t>LT</w:t>
      </w:r>
      <w:r w:rsidRPr="003612F0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  <w:lang w:val="en-US" w:eastAsia="en-US"/>
        </w:rPr>
        <w:t>V</w:t>
      </w:r>
      <w:r w:rsidRPr="003612F0">
        <w:rPr>
          <w:rStyle w:val="2"/>
          <w:color w:val="000000"/>
          <w:lang w:eastAsia="en-US"/>
        </w:rPr>
        <w:t xml:space="preserve">7.Трехмерное </w:t>
      </w:r>
      <w:r>
        <w:rPr>
          <w:rStyle w:val="2"/>
          <w:color w:val="000000"/>
        </w:rPr>
        <w:t>моделирование. Практическое руководство</w:t>
      </w:r>
    </w:p>
    <w:p w:rsidR="00EE05F8" w:rsidRDefault="00EE05F8">
      <w:pPr>
        <w:pStyle w:val="21"/>
        <w:shd w:val="clear" w:color="auto" w:fill="auto"/>
        <w:ind w:left="1000" w:firstLine="0"/>
        <w:jc w:val="left"/>
      </w:pPr>
      <w:r>
        <w:rPr>
          <w:rStyle w:val="2"/>
          <w:color w:val="000000"/>
        </w:rPr>
        <w:t>2004г.</w:t>
      </w:r>
    </w:p>
    <w:p w:rsidR="00EE05F8" w:rsidRDefault="00EE05F8">
      <w:pPr>
        <w:pStyle w:val="21"/>
        <w:numPr>
          <w:ilvl w:val="0"/>
          <w:numId w:val="2"/>
        </w:numPr>
        <w:shd w:val="clear" w:color="auto" w:fill="auto"/>
        <w:tabs>
          <w:tab w:val="left" w:pos="2414"/>
        </w:tabs>
        <w:ind w:left="1000" w:firstLine="720"/>
      </w:pPr>
      <w:r>
        <w:rPr>
          <w:rStyle w:val="2"/>
          <w:color w:val="000000"/>
        </w:rPr>
        <w:t>Программы общеобразовательных учреждений «Черчение». - М. «Просвещение» 2000г.</w:t>
      </w:r>
    </w:p>
    <w:p w:rsidR="00EE05F8" w:rsidRDefault="00EE05F8">
      <w:pPr>
        <w:pStyle w:val="21"/>
        <w:numPr>
          <w:ilvl w:val="0"/>
          <w:numId w:val="2"/>
        </w:numPr>
        <w:shd w:val="clear" w:color="auto" w:fill="auto"/>
        <w:tabs>
          <w:tab w:val="left" w:pos="2414"/>
        </w:tabs>
        <w:ind w:left="1000" w:firstLine="720"/>
      </w:pPr>
      <w:r>
        <w:rPr>
          <w:rStyle w:val="2"/>
          <w:color w:val="000000"/>
        </w:rPr>
        <w:t>Программы общеобразовательных учреждений «Информатика». - М. «Просвещение» 2000г.</w:t>
      </w:r>
    </w:p>
    <w:p w:rsidR="00EE05F8" w:rsidRDefault="00EE05F8">
      <w:pPr>
        <w:pStyle w:val="21"/>
        <w:numPr>
          <w:ilvl w:val="0"/>
          <w:numId w:val="2"/>
        </w:numPr>
        <w:shd w:val="clear" w:color="auto" w:fill="auto"/>
        <w:tabs>
          <w:tab w:val="left" w:pos="2414"/>
        </w:tabs>
        <w:ind w:left="1000" w:firstLine="720"/>
      </w:pPr>
      <w:r>
        <w:rPr>
          <w:rStyle w:val="220"/>
          <w:color w:val="000000"/>
        </w:rPr>
        <w:t>http</w:t>
      </w:r>
      <w:r w:rsidRPr="003612F0">
        <w:rPr>
          <w:rStyle w:val="220"/>
          <w:color w:val="000000"/>
          <w:lang w:val="ru-RU"/>
        </w:rPr>
        <w:t>://</w:t>
      </w:r>
      <w:r>
        <w:rPr>
          <w:rStyle w:val="220"/>
          <w:color w:val="000000"/>
        </w:rPr>
        <w:t>kompas</w:t>
      </w:r>
      <w:r w:rsidRPr="003612F0">
        <w:rPr>
          <w:rStyle w:val="220"/>
          <w:color w:val="000000"/>
          <w:lang w:val="ru-RU"/>
        </w:rPr>
        <w:t>-</w:t>
      </w:r>
      <w:r>
        <w:rPr>
          <w:rStyle w:val="220"/>
          <w:color w:val="000000"/>
        </w:rPr>
        <w:t>edu</w:t>
      </w:r>
      <w:r w:rsidRPr="003612F0">
        <w:rPr>
          <w:rStyle w:val="220"/>
          <w:color w:val="000000"/>
          <w:lang w:val="ru-RU"/>
        </w:rPr>
        <w:t>.</w:t>
      </w:r>
      <w:r>
        <w:rPr>
          <w:rStyle w:val="220"/>
          <w:color w:val="000000"/>
        </w:rPr>
        <w:t>ru</w:t>
      </w:r>
      <w:r w:rsidRPr="003612F0">
        <w:rPr>
          <w:rStyle w:val="220"/>
          <w:color w:val="000000"/>
          <w:lang w:val="ru-RU"/>
        </w:rPr>
        <w:t xml:space="preserve"> </w:t>
      </w:r>
      <w:r>
        <w:rPr>
          <w:rStyle w:val="220"/>
          <w:color w:val="000000"/>
          <w:lang w:val="ru-RU" w:eastAsia="ru-RU"/>
        </w:rPr>
        <w:t>М</w:t>
      </w:r>
      <w:r>
        <w:rPr>
          <w:rStyle w:val="2"/>
          <w:color w:val="000000"/>
        </w:rPr>
        <w:t>етодические материалы размещены на сайте «Компас в образовании»</w:t>
      </w:r>
    </w:p>
    <w:p w:rsidR="00EE05F8" w:rsidRDefault="00EE05F8">
      <w:pPr>
        <w:pStyle w:val="21"/>
        <w:numPr>
          <w:ilvl w:val="0"/>
          <w:numId w:val="2"/>
        </w:numPr>
        <w:shd w:val="clear" w:color="auto" w:fill="auto"/>
        <w:tabs>
          <w:tab w:val="left" w:pos="2414"/>
        </w:tabs>
        <w:ind w:left="1000" w:firstLine="720"/>
      </w:pPr>
      <w:hyperlink r:id="rId6" w:history="1">
        <w:r>
          <w:rPr>
            <w:rStyle w:val="a3"/>
            <w:lang w:val="en-US" w:eastAsia="en-US"/>
          </w:rPr>
          <w:t>http</w:t>
        </w:r>
        <w:r w:rsidRPr="003612F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www</w:t>
        </w:r>
        <w:r w:rsidRPr="003612F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ascon</w:t>
        </w:r>
        <w:r w:rsidRPr="003612F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  <w:r w:rsidRPr="003612F0">
        <w:rPr>
          <w:rStyle w:val="220"/>
          <w:color w:val="000000"/>
          <w:lang w:val="ru-RU"/>
        </w:rPr>
        <w:t>.</w:t>
      </w:r>
      <w:r w:rsidRPr="003612F0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>Сайт фирмы АСКОН.</w:t>
      </w:r>
    </w:p>
    <w:sectPr w:rsidR="00EE05F8" w:rsidSect="003612F0">
      <w:type w:val="continuous"/>
      <w:pgSz w:w="11900" w:h="16840"/>
      <w:pgMar w:top="686" w:right="843" w:bottom="1012" w:left="184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F0"/>
    <w:rsid w:val="0003760C"/>
    <w:rsid w:val="0009452C"/>
    <w:rsid w:val="000E1B3F"/>
    <w:rsid w:val="001B10DF"/>
    <w:rsid w:val="002B140D"/>
    <w:rsid w:val="0033606D"/>
    <w:rsid w:val="003612F0"/>
    <w:rsid w:val="003B4442"/>
    <w:rsid w:val="004031D9"/>
    <w:rsid w:val="005C56E2"/>
    <w:rsid w:val="006F6598"/>
    <w:rsid w:val="00715985"/>
    <w:rsid w:val="00856620"/>
    <w:rsid w:val="00930F41"/>
    <w:rsid w:val="00AD566D"/>
    <w:rsid w:val="00AF4B04"/>
    <w:rsid w:val="00B12FB8"/>
    <w:rsid w:val="00B55710"/>
    <w:rsid w:val="00BB2ED9"/>
    <w:rsid w:val="00E247CA"/>
    <w:rsid w:val="00E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5A75F8-6EF7-4E18-813E-EDD8278F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i/>
      <w:iCs/>
      <w:u w:val="none"/>
    </w:rPr>
  </w:style>
  <w:style w:type="character" w:customStyle="1" w:styleId="285pt">
    <w:name w:val="Основной текст (2) + 8.5 pt"/>
    <w:aliases w:val="Полужирный,Курсив"/>
    <w:basedOn w:val="2"/>
    <w:uiPriority w:val="99"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0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u w:val="none"/>
    </w:rPr>
  </w:style>
  <w:style w:type="character" w:customStyle="1" w:styleId="22">
    <w:name w:val="Основной текст (2)"/>
    <w:basedOn w:val="2"/>
    <w:uiPriority w:val="99"/>
    <w:rPr>
      <w:rFonts w:ascii="Times New Roman" w:hAnsi="Times New Roman" w:cs="Times New Roman"/>
      <w:u w:val="none"/>
    </w:rPr>
  </w:style>
  <w:style w:type="character" w:customStyle="1" w:styleId="220">
    <w:name w:val="Основной текст (2)2"/>
    <w:basedOn w:val="2"/>
    <w:uiPriority w:val="99"/>
    <w:rPr>
      <w:rFonts w:ascii="Times New Roman" w:hAnsi="Times New Roman" w:cs="Times New Roman"/>
      <w:u w:val="single"/>
      <w:lang w:val="en-US" w:eastAsia="en-US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1680" w:line="317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74" w:lineRule="exact"/>
      <w:ind w:hanging="360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74" w:lineRule="exact"/>
      <w:ind w:hanging="360"/>
      <w:jc w:val="both"/>
    </w:pPr>
    <w:rPr>
      <w:rFonts w:ascii="Times New Roman" w:hAnsi="Times New Roman" w:cs="Times New Roman"/>
      <w:color w:val="auto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78" w:lineRule="exact"/>
      <w:ind w:firstLine="800"/>
      <w:jc w:val="both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78" w:lineRule="exact"/>
      <w:ind w:firstLine="800"/>
      <w:jc w:val="both"/>
    </w:pPr>
    <w:rPr>
      <w:rFonts w:ascii="Times New Roman" w:hAnsi="Times New Roman" w:cs="Times New Roman"/>
      <w:b/>
      <w:bCs/>
      <w:color w:val="auto"/>
    </w:rPr>
  </w:style>
  <w:style w:type="table" w:customStyle="1" w:styleId="TableNormal">
    <w:name w:val="Table Normal"/>
    <w:uiPriority w:val="2"/>
    <w:semiHidden/>
    <w:qFormat/>
    <w:rsid w:val="003612F0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B10DF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1598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c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Роман Васильевич</dc:creator>
  <cp:keywords/>
  <dc:description/>
  <cp:lastModifiedBy>Sveta</cp:lastModifiedBy>
  <cp:revision>2</cp:revision>
  <cp:lastPrinted>2024-11-11T08:57:00Z</cp:lastPrinted>
  <dcterms:created xsi:type="dcterms:W3CDTF">2024-11-28T16:43:00Z</dcterms:created>
  <dcterms:modified xsi:type="dcterms:W3CDTF">2024-11-28T16:43:00Z</dcterms:modified>
</cp:coreProperties>
</file>